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55" w:rsidRDefault="00BF5055" w:rsidP="00BF5055">
      <w:pPr>
        <w:jc w:val="center"/>
      </w:pPr>
    </w:p>
    <w:p w:rsidR="00BF5055" w:rsidRDefault="00BF5055"/>
    <w:p w:rsidR="00BF5055" w:rsidRDefault="00BF5055" w:rsidP="009F7335">
      <w:pPr>
        <w:jc w:val="center"/>
      </w:pPr>
      <w:r>
        <w:rPr>
          <w:noProof/>
          <w:lang w:eastAsia="en-GB"/>
        </w:rPr>
        <w:drawing>
          <wp:inline distT="0" distB="0" distL="0" distR="0" wp14:anchorId="3452369C" wp14:editId="5105C4F4">
            <wp:extent cx="6120130" cy="4241143"/>
            <wp:effectExtent l="0" t="0" r="0" b="7620"/>
            <wp:docPr id="2" name="Immagin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55" w:rsidRPr="009F7335" w:rsidRDefault="00BF5055" w:rsidP="0011162C">
      <w:pPr>
        <w:jc w:val="center"/>
        <w:rPr>
          <w:rFonts w:ascii="Helvetica" w:hAnsi="Helvetica"/>
          <w:color w:val="1D2129"/>
          <w:sz w:val="28"/>
          <w:szCs w:val="28"/>
          <w:shd w:val="clear" w:color="auto" w:fill="FFFFFF"/>
        </w:rPr>
      </w:pPr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t>1st International Workshop on: “</w:t>
      </w:r>
      <w:proofErr w:type="spellStart"/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t>Xylella</w:t>
      </w:r>
      <w:proofErr w:type="spellEnd"/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t>fastidiosa</w:t>
      </w:r>
      <w:proofErr w:type="spellEnd"/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t xml:space="preserve"> – diagnosis, control, and management measures” in Morocco from 2 to 8 February 20</w:t>
      </w:r>
      <w:r w:rsidR="009F7335"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t>20</w:t>
      </w:r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t>.</w:t>
      </w:r>
    </w:p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  <w:r>
        <w:rPr>
          <w:rFonts w:ascii="Helvetica" w:hAnsi="Helvetica"/>
          <w:color w:val="1D2129"/>
          <w:sz w:val="48"/>
          <w:szCs w:val="48"/>
          <w:shd w:val="clear" w:color="auto" w:fill="FFFFFF"/>
        </w:rPr>
        <w:t>FTN dissemination Report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710033" w:rsidTr="00710033">
        <w:tc>
          <w:tcPr>
            <w:tcW w:w="7251" w:type="dxa"/>
          </w:tcPr>
          <w:p w:rsidR="00710033" w:rsidRDefault="00710033" w:rsidP="0011162C">
            <w:pPr>
              <w:jc w:val="center"/>
              <w:rPr>
                <w:rFonts w:ascii="Helvetica" w:hAnsi="Helvetica"/>
                <w:color w:val="1D2129"/>
                <w:sz w:val="48"/>
                <w:szCs w:val="48"/>
                <w:shd w:val="clear" w:color="auto" w:fill="FFFFFF"/>
              </w:rPr>
            </w:pPr>
            <w:r w:rsidRPr="00710033">
              <w:rPr>
                <w:rFonts w:ascii="Helvetica" w:hAnsi="Helvetica"/>
                <w:color w:val="1D2129"/>
                <w:sz w:val="48"/>
                <w:szCs w:val="48"/>
                <w:shd w:val="clear" w:color="auto" w:fill="FFFFFF"/>
              </w:rPr>
              <w:lastRenderedPageBreak/>
              <w:drawing>
                <wp:inline distT="0" distB="0" distL="0" distR="0" wp14:anchorId="221C4201" wp14:editId="311CF45C">
                  <wp:extent cx="3028313" cy="5829300"/>
                  <wp:effectExtent l="0" t="0" r="127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736" cy="583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</w:tcPr>
          <w:p w:rsidR="00710033" w:rsidRDefault="00710033" w:rsidP="0011162C">
            <w:pPr>
              <w:jc w:val="center"/>
              <w:rPr>
                <w:rFonts w:ascii="Helvetica" w:hAnsi="Helvetica"/>
                <w:color w:val="1D2129"/>
                <w:sz w:val="48"/>
                <w:szCs w:val="48"/>
                <w:shd w:val="clear" w:color="auto" w:fill="FFFFFF"/>
              </w:rPr>
            </w:pPr>
            <w:r w:rsidRPr="00710033">
              <w:rPr>
                <w:rFonts w:ascii="Helvetica" w:hAnsi="Helvetica"/>
                <w:color w:val="1D2129"/>
                <w:sz w:val="48"/>
                <w:szCs w:val="48"/>
                <w:shd w:val="clear" w:color="auto" w:fill="FFFFFF"/>
              </w:rPr>
              <w:drawing>
                <wp:inline distT="0" distB="0" distL="0" distR="0" wp14:anchorId="61C00FAB" wp14:editId="6C1712FB">
                  <wp:extent cx="3553321" cy="6792273"/>
                  <wp:effectExtent l="0" t="0" r="9525" b="889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321" cy="679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335" w:rsidRPr="009F7335" w:rsidRDefault="009F7335" w:rsidP="009F7335">
      <w:pPr>
        <w:jc w:val="center"/>
        <w:rPr>
          <w:rFonts w:ascii="Helvetica" w:hAnsi="Helvetica"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lastRenderedPageBreak/>
        <w:t>Starting campaign-date  2</w:t>
      </w:r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  <w:vertAlign w:val="superscript"/>
        </w:rPr>
        <w:t>nd</w:t>
      </w:r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t xml:space="preserve"> January 2020 </w:t>
      </w:r>
      <w:r w:rsidRPr="009F7335">
        <w:rPr>
          <w:rFonts w:ascii="Helvetica" w:hAnsi="Helvetica"/>
          <w:color w:val="1D2129"/>
          <w:sz w:val="28"/>
          <w:szCs w:val="28"/>
          <w:shd w:val="clear" w:color="auto" w:fill="FFFFFF"/>
        </w:rPr>
        <w:br/>
      </w:r>
      <w:r w:rsidRPr="009F7335">
        <w:rPr>
          <w:rFonts w:ascii="Arial" w:hAnsi="Arial" w:cs="Arial"/>
          <w:b/>
          <w:bCs/>
          <w:color w:val="3C4858"/>
          <w:sz w:val="28"/>
          <w:szCs w:val="28"/>
          <w:shd w:val="clear" w:color="auto" w:fill="FFFFFF"/>
        </w:rPr>
        <w:t>2,027</w:t>
      </w:r>
      <w:r w:rsidRPr="009F7335">
        <w:rPr>
          <w:rFonts w:ascii="Arial" w:hAnsi="Arial" w:cs="Arial"/>
          <w:color w:val="3C4858"/>
          <w:sz w:val="28"/>
          <w:szCs w:val="28"/>
          <w:shd w:val="clear" w:color="auto" w:fill="FFFFFF"/>
        </w:rPr>
        <w:t> Openers</w:t>
      </w:r>
      <w:r>
        <w:rPr>
          <w:rFonts w:ascii="Arial" w:hAnsi="Arial" w:cs="Arial"/>
          <w:color w:val="3C4858"/>
          <w:sz w:val="28"/>
          <w:szCs w:val="28"/>
          <w:shd w:val="clear" w:color="auto" w:fill="FFFFFF"/>
        </w:rPr>
        <w:t xml:space="preserve"> / 48 </w:t>
      </w:r>
      <w:proofErr w:type="spellStart"/>
      <w:r>
        <w:rPr>
          <w:rFonts w:ascii="Arial" w:hAnsi="Arial" w:cs="Arial"/>
          <w:color w:val="3C4858"/>
          <w:sz w:val="28"/>
          <w:szCs w:val="28"/>
          <w:shd w:val="clear" w:color="auto" w:fill="FFFFFF"/>
        </w:rPr>
        <w:t>hrs</w:t>
      </w:r>
      <w:proofErr w:type="spellEnd"/>
      <w:r>
        <w:rPr>
          <w:rFonts w:ascii="Arial" w:hAnsi="Arial" w:cs="Arial"/>
          <w:color w:val="3C4858"/>
          <w:sz w:val="28"/>
          <w:szCs w:val="28"/>
          <w:shd w:val="clear" w:color="auto" w:fill="FFFFFF"/>
        </w:rPr>
        <w:t xml:space="preserve"> of the launching</w:t>
      </w:r>
    </w:p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  <w:r>
        <w:rPr>
          <w:rFonts w:ascii="Helvetica" w:hAnsi="Helvetica"/>
          <w:noProof/>
          <w:color w:val="1D2129"/>
          <w:sz w:val="48"/>
          <w:szCs w:val="48"/>
          <w:shd w:val="clear" w:color="auto" w:fill="FFFFFF"/>
          <w:lang w:eastAsia="en-GB"/>
        </w:rPr>
        <w:drawing>
          <wp:inline distT="0" distB="0" distL="0" distR="0" wp14:anchorId="6561AD04" wp14:editId="6F374D43">
            <wp:extent cx="9072201" cy="2571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003" cy="2574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</w:p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</w:p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</w:p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</w:p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</w:p>
    <w:p w:rsidR="009F7335" w:rsidRPr="009F7335" w:rsidRDefault="009F7335" w:rsidP="0011162C">
      <w:pPr>
        <w:jc w:val="center"/>
        <w:rPr>
          <w:rFonts w:ascii="Helvetica" w:hAnsi="Helvetica"/>
          <w:color w:val="1D2129"/>
          <w:sz w:val="32"/>
          <w:szCs w:val="32"/>
          <w:shd w:val="clear" w:color="auto" w:fill="FFFFFF"/>
        </w:rPr>
      </w:pPr>
      <w:r w:rsidRPr="009F7335">
        <w:rPr>
          <w:rFonts w:ascii="Helvetica" w:hAnsi="Helvetica"/>
          <w:color w:val="1D2129"/>
          <w:sz w:val="32"/>
          <w:szCs w:val="32"/>
          <w:shd w:val="clear" w:color="auto" w:fill="FFFFFF"/>
        </w:rPr>
        <w:lastRenderedPageBreak/>
        <w:t xml:space="preserve">Geographical </w:t>
      </w:r>
      <w:r>
        <w:rPr>
          <w:rFonts w:ascii="Helvetica" w:hAnsi="Helvetica"/>
          <w:color w:val="1D2129"/>
          <w:sz w:val="32"/>
          <w:szCs w:val="32"/>
          <w:shd w:val="clear" w:color="auto" w:fill="FFFFFF"/>
        </w:rPr>
        <w:t>distribution</w:t>
      </w:r>
      <w:r w:rsidRPr="009F7335">
        <w:rPr>
          <w:rFonts w:ascii="Helvetica" w:hAnsi="Helvetica"/>
          <w:color w:val="1D2129"/>
          <w:sz w:val="32"/>
          <w:szCs w:val="32"/>
          <w:shd w:val="clear" w:color="auto" w:fill="FFFFFF"/>
        </w:rPr>
        <w:t xml:space="preserve"> of </w:t>
      </w:r>
      <w:r w:rsidRPr="009F7335">
        <w:rPr>
          <w:rFonts w:ascii="Arial" w:hAnsi="Arial" w:cs="Arial"/>
          <w:b/>
          <w:bCs/>
          <w:color w:val="3C4858"/>
          <w:sz w:val="32"/>
          <w:szCs w:val="32"/>
          <w:shd w:val="clear" w:color="auto" w:fill="FFFFFF"/>
        </w:rPr>
        <w:t>2,027</w:t>
      </w:r>
      <w:r w:rsidRPr="009F7335">
        <w:rPr>
          <w:rFonts w:ascii="Arial" w:hAnsi="Arial" w:cs="Arial"/>
          <w:color w:val="3C4858"/>
          <w:sz w:val="32"/>
          <w:szCs w:val="32"/>
          <w:shd w:val="clear" w:color="auto" w:fill="FFFFFF"/>
        </w:rPr>
        <w:t> Openers</w:t>
      </w:r>
      <w:r>
        <w:rPr>
          <w:rFonts w:ascii="Arial" w:hAnsi="Arial" w:cs="Arial"/>
          <w:color w:val="3C4858"/>
          <w:sz w:val="32"/>
          <w:szCs w:val="32"/>
          <w:shd w:val="clear" w:color="auto" w:fill="FFFFFF"/>
        </w:rPr>
        <w:t>/FTN Contacts</w:t>
      </w:r>
    </w:p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  <w:r>
        <w:rPr>
          <w:rFonts w:ascii="Helvetica" w:hAnsi="Helvetica"/>
          <w:noProof/>
          <w:color w:val="1D2129"/>
          <w:sz w:val="48"/>
          <w:szCs w:val="48"/>
          <w:shd w:val="clear" w:color="auto" w:fill="FFFFFF"/>
          <w:lang w:eastAsia="en-GB"/>
        </w:rPr>
        <w:drawing>
          <wp:inline distT="0" distB="0" distL="0" distR="0" wp14:anchorId="1A26A659">
            <wp:extent cx="9418736" cy="418147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005" cy="4182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335" w:rsidRDefault="009F7335">
      <w:pPr>
        <w:rPr>
          <w:rFonts w:ascii="Helvetica" w:hAnsi="Helvetica"/>
          <w:color w:val="1D2129"/>
          <w:sz w:val="48"/>
          <w:szCs w:val="48"/>
          <w:shd w:val="clear" w:color="auto" w:fill="FFFFFF"/>
        </w:rPr>
      </w:pPr>
      <w:r>
        <w:rPr>
          <w:rFonts w:ascii="Helvetica" w:hAnsi="Helvetica"/>
          <w:color w:val="1D2129"/>
          <w:sz w:val="48"/>
          <w:szCs w:val="48"/>
          <w:shd w:val="clear" w:color="auto" w:fill="FFFFFF"/>
        </w:rPr>
        <w:br w:type="page"/>
      </w:r>
    </w:p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</w:p>
    <w:tbl>
      <w:tblPr>
        <w:tblW w:w="13891" w:type="dxa"/>
        <w:tblInd w:w="5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7"/>
        <w:gridCol w:w="7634"/>
      </w:tblGrid>
      <w:tr w:rsidR="009F7335" w:rsidRPr="009F7335" w:rsidTr="00710033">
        <w:trPr>
          <w:tblHeader/>
        </w:trPr>
        <w:tc>
          <w:tcPr>
            <w:tcW w:w="22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aps/>
                <w:color w:val="838688"/>
                <w:sz w:val="36"/>
                <w:szCs w:val="36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aps/>
                <w:color w:val="838688"/>
                <w:sz w:val="36"/>
                <w:szCs w:val="36"/>
                <w:lang w:eastAsia="en-GB"/>
              </w:rPr>
              <w:t>COUNTRY</w:t>
            </w:r>
          </w:p>
        </w:tc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838688"/>
                <w:sz w:val="36"/>
                <w:szCs w:val="36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aps/>
                <w:color w:val="838688"/>
                <w:sz w:val="36"/>
                <w:szCs w:val="36"/>
                <w:lang w:eastAsia="en-GB"/>
              </w:rPr>
              <w:t>OPENS</w:t>
            </w:r>
            <w:r w:rsidR="00710033">
              <w:rPr>
                <w:rFonts w:ascii="Arial" w:eastAsia="Times New Roman" w:hAnsi="Arial" w:cs="Arial"/>
                <w:b/>
                <w:bCs/>
                <w:caps/>
                <w:color w:val="838688"/>
                <w:sz w:val="36"/>
                <w:szCs w:val="36"/>
                <w:lang w:eastAsia="en-GB"/>
              </w:rPr>
              <w:t>/Clicked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United States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192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2.68%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Italy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188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2.62%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Morocco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181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2.53%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Turkey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153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2.14%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148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2.07%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Germany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95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1.33%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Tunisia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95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1.33%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Egypt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94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1.31%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United Kingdom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62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0.87%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lastRenderedPageBreak/>
              <w:t>Serbia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61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0.85%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Algeria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60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0.84%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Lebanon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58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0.81%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Iran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53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0.74%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Jordan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52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0.73%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42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0.59%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Russia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34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0.47%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Austria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27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0.38%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Switzerland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0.31%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0.29%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lastRenderedPageBreak/>
              <w:t>Bosnia and Herzegovina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19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0.27%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Iraq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19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0.27%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Singapore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15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0.21%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United Arab Emirates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15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0.21%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Saudi Arabia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14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0.20%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Slovakia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13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0.18%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Mauritius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Pakistan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Macedonia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Chile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lastRenderedPageBreak/>
              <w:t>Greece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0.15%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Japan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10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Albania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10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Ukraine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10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Syria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9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Croatia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9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Estonia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8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Israel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8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Bulgaria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8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0.11%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Poland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6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0.08%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lastRenderedPageBreak/>
              <w:t>Latvia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6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0.08%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Azerbaijan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5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0.07%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Czech Republic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4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0.06%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Hungary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4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0.06%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Nigeria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4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0.06%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Brazil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4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0.06%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Finland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4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0.06%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3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China, Republic of (Taiwan)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3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Moldova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3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lastRenderedPageBreak/>
              <w:t>Georgia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3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3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Vietnam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3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0.04%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Libya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Romania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Hong Kong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China, People's Republic of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Ethiopia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Belgium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lastRenderedPageBreak/>
              <w:t>Qatar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Korea, South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Kuwait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Sudan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2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0.03%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Malta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Mauritania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Argentina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India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Peru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lastRenderedPageBreak/>
              <w:t>Panama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Luxembourg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335" w:rsidRPr="009F7335" w:rsidRDefault="009F7335" w:rsidP="009F733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0.01%</w:t>
            </w:r>
          </w:p>
        </w:tc>
      </w:tr>
      <w:tr w:rsidR="009F7335" w:rsidRPr="009F7335" w:rsidTr="00710033">
        <w:tc>
          <w:tcPr>
            <w:tcW w:w="2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7335" w:rsidRPr="009F7335" w:rsidRDefault="009F7335" w:rsidP="001B25D5">
            <w:pPr>
              <w:spacing w:after="300" w:line="240" w:lineRule="auto"/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</w:pPr>
            <w:r w:rsidRPr="00710033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Others</w:t>
            </w:r>
            <w:r w:rsidR="00710033">
              <w:rPr>
                <w:rFonts w:ascii="Arial" w:eastAsia="Times New Roman" w:hAnsi="Arial" w:cs="Arial"/>
                <w:b/>
                <w:color w:val="3C4858"/>
                <w:sz w:val="24"/>
                <w:szCs w:val="24"/>
                <w:lang w:eastAsia="en-GB"/>
              </w:rPr>
              <w:t>/ EU</w:t>
            </w:r>
          </w:p>
        </w:tc>
        <w:tc>
          <w:tcPr>
            <w:tcW w:w="27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7335" w:rsidRPr="009F7335" w:rsidRDefault="009F7335" w:rsidP="001B25D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</w:pPr>
            <w:r w:rsidRPr="009F7335">
              <w:rPr>
                <w:rFonts w:ascii="Arial" w:eastAsia="Times New Roman" w:hAnsi="Arial" w:cs="Arial"/>
                <w:b/>
                <w:bCs/>
                <w:color w:val="3C4858"/>
                <w:sz w:val="24"/>
                <w:szCs w:val="24"/>
                <w:lang w:eastAsia="en-GB"/>
              </w:rPr>
              <w:t>1,229</w:t>
            </w:r>
            <w:r w:rsidRPr="009F7335">
              <w:rPr>
                <w:rFonts w:ascii="Arial" w:eastAsia="Times New Roman" w:hAnsi="Arial" w:cs="Arial"/>
                <w:color w:val="3C4858"/>
                <w:sz w:val="24"/>
                <w:szCs w:val="24"/>
                <w:lang w:eastAsia="en-GB"/>
              </w:rPr>
              <w:t> </w:t>
            </w:r>
            <w:r w:rsidRPr="009F7335">
              <w:rPr>
                <w:rFonts w:ascii="Arial" w:eastAsia="Times New Roman" w:hAnsi="Arial" w:cs="Arial"/>
                <w:color w:val="999999"/>
                <w:sz w:val="20"/>
                <w:szCs w:val="20"/>
                <w:lang w:eastAsia="en-GB"/>
              </w:rPr>
              <w:t>17.15%</w:t>
            </w:r>
          </w:p>
        </w:tc>
      </w:tr>
    </w:tbl>
    <w:p w:rsidR="009F7335" w:rsidRDefault="009F7335" w:rsidP="0011162C">
      <w:pPr>
        <w:jc w:val="center"/>
        <w:rPr>
          <w:rFonts w:ascii="Helvetica" w:hAnsi="Helvetica"/>
          <w:color w:val="1D2129"/>
          <w:sz w:val="48"/>
          <w:szCs w:val="48"/>
          <w:shd w:val="clear" w:color="auto" w:fill="FFFFFF"/>
        </w:rPr>
      </w:pPr>
    </w:p>
    <w:sectPr w:rsidR="009F7335" w:rsidSect="009F7335"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3C" w:rsidRDefault="0043343C" w:rsidP="0011162C">
      <w:pPr>
        <w:spacing w:after="0" w:line="240" w:lineRule="auto"/>
      </w:pPr>
      <w:r>
        <w:separator/>
      </w:r>
    </w:p>
  </w:endnote>
  <w:endnote w:type="continuationSeparator" w:id="0">
    <w:p w:rsidR="0043343C" w:rsidRDefault="0043343C" w:rsidP="0011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2636"/>
      <w:docPartObj>
        <w:docPartGallery w:val="Page Numbers (Bottom of Page)"/>
        <w:docPartUnique/>
      </w:docPartObj>
    </w:sdtPr>
    <w:sdtEndPr/>
    <w:sdtContent>
      <w:p w:rsidR="0011162C" w:rsidRDefault="001116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033" w:rsidRPr="00710033">
          <w:rPr>
            <w:noProof/>
            <w:lang w:val="it-IT"/>
          </w:rPr>
          <w:t>6</w:t>
        </w:r>
        <w:r>
          <w:fldChar w:fldCharType="end"/>
        </w:r>
      </w:p>
    </w:sdtContent>
  </w:sdt>
  <w:p w:rsidR="0011162C" w:rsidRDefault="001116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3C" w:rsidRDefault="0043343C" w:rsidP="0011162C">
      <w:pPr>
        <w:spacing w:after="0" w:line="240" w:lineRule="auto"/>
      </w:pPr>
      <w:r>
        <w:separator/>
      </w:r>
    </w:p>
  </w:footnote>
  <w:footnote w:type="continuationSeparator" w:id="0">
    <w:p w:rsidR="0043343C" w:rsidRDefault="0043343C" w:rsidP="00111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55"/>
    <w:rsid w:val="000115E0"/>
    <w:rsid w:val="0011162C"/>
    <w:rsid w:val="003775BB"/>
    <w:rsid w:val="0043343C"/>
    <w:rsid w:val="005256CA"/>
    <w:rsid w:val="00710033"/>
    <w:rsid w:val="009F7335"/>
    <w:rsid w:val="00BF5055"/>
    <w:rsid w:val="00C91C08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F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0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1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62C"/>
  </w:style>
  <w:style w:type="paragraph" w:styleId="Pidipagina">
    <w:name w:val="footer"/>
    <w:basedOn w:val="Normale"/>
    <w:link w:val="PidipaginaCarattere"/>
    <w:uiPriority w:val="99"/>
    <w:unhideWhenUsed/>
    <w:rsid w:val="00111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62C"/>
  </w:style>
  <w:style w:type="character" w:customStyle="1" w:styleId="Titolo1Carattere">
    <w:name w:val="Titolo 1 Carattere"/>
    <w:basedOn w:val="Carpredefinitoparagrafo"/>
    <w:link w:val="Titolo1"/>
    <w:uiPriority w:val="9"/>
    <w:rsid w:val="009F733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nfasigrassetto">
    <w:name w:val="Strong"/>
    <w:basedOn w:val="Carpredefinitoparagrafo"/>
    <w:uiPriority w:val="22"/>
    <w:qFormat/>
    <w:rsid w:val="009F7335"/>
    <w:rPr>
      <w:b/>
      <w:bCs/>
    </w:rPr>
  </w:style>
  <w:style w:type="table" w:styleId="Grigliatabella">
    <w:name w:val="Table Grid"/>
    <w:basedOn w:val="Tabellanormale"/>
    <w:uiPriority w:val="59"/>
    <w:rsid w:val="0071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F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0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1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62C"/>
  </w:style>
  <w:style w:type="paragraph" w:styleId="Pidipagina">
    <w:name w:val="footer"/>
    <w:basedOn w:val="Normale"/>
    <w:link w:val="PidipaginaCarattere"/>
    <w:uiPriority w:val="99"/>
    <w:unhideWhenUsed/>
    <w:rsid w:val="00111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62C"/>
  </w:style>
  <w:style w:type="character" w:customStyle="1" w:styleId="Titolo1Carattere">
    <w:name w:val="Titolo 1 Carattere"/>
    <w:basedOn w:val="Carpredefinitoparagrafo"/>
    <w:link w:val="Titolo1"/>
    <w:uiPriority w:val="9"/>
    <w:rsid w:val="009F733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nfasigrassetto">
    <w:name w:val="Strong"/>
    <w:basedOn w:val="Carpredefinitoparagrafo"/>
    <w:uiPriority w:val="22"/>
    <w:qFormat/>
    <w:rsid w:val="009F7335"/>
    <w:rPr>
      <w:b/>
      <w:bCs/>
    </w:rPr>
  </w:style>
  <w:style w:type="table" w:styleId="Grigliatabella">
    <w:name w:val="Table Grid"/>
    <w:basedOn w:val="Tabellanormale"/>
    <w:uiPriority w:val="59"/>
    <w:rsid w:val="0071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4</cp:revision>
  <dcterms:created xsi:type="dcterms:W3CDTF">2020-03-04T11:09:00Z</dcterms:created>
  <dcterms:modified xsi:type="dcterms:W3CDTF">2020-03-04T11:26:00Z</dcterms:modified>
</cp:coreProperties>
</file>